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3C219" w14:textId="071CF6EB" w:rsidR="00667724" w:rsidRDefault="00667724" w:rsidP="006C1711"/>
    <w:p w14:paraId="7D394E63" w14:textId="1A8134F0" w:rsidR="00A632DD" w:rsidRDefault="00A632DD" w:rsidP="006C1711"/>
    <w:p w14:paraId="69D89029" w14:textId="341F5ED8" w:rsidR="00A632DD" w:rsidRDefault="00A632DD" w:rsidP="006C1711"/>
    <w:p w14:paraId="3286582A" w14:textId="66F118F9" w:rsidR="00A632DD" w:rsidRDefault="00A632DD" w:rsidP="006C1711"/>
    <w:p w14:paraId="69C94A2D" w14:textId="2AF388F9" w:rsidR="00A632DD" w:rsidRPr="00A632DD" w:rsidRDefault="00A632DD" w:rsidP="00A632DD">
      <w:pPr>
        <w:shd w:val="clear" w:color="auto" w:fill="F9F9F9"/>
        <w:spacing w:before="750" w:after="0" w:line="240" w:lineRule="auto"/>
        <w:rPr>
          <w:rFonts w:ascii="Georgia" w:eastAsia="Times New Roman" w:hAnsi="Georgia" w:cs="Arial"/>
          <w:color w:val="858585"/>
          <w:sz w:val="23"/>
          <w:szCs w:val="23"/>
        </w:rPr>
      </w:pPr>
      <w:r w:rsidRPr="00A632DD">
        <w:rPr>
          <w:rFonts w:ascii="Georgia" w:eastAsia="Times New Roman" w:hAnsi="Georgia" w:cs="Arial"/>
          <w:color w:val="858585"/>
          <w:sz w:val="23"/>
          <w:szCs w:val="23"/>
        </w:rPr>
        <w:t>September 23</w:t>
      </w:r>
      <w:r>
        <w:rPr>
          <w:rFonts w:ascii="Georgia" w:eastAsia="Times New Roman" w:hAnsi="Georgia" w:cs="Arial"/>
          <w:color w:val="858585"/>
          <w:sz w:val="23"/>
          <w:szCs w:val="23"/>
        </w:rPr>
        <w:t>-</w:t>
      </w:r>
      <w:r w:rsidRPr="00A632DD">
        <w:rPr>
          <w:rFonts w:ascii="Arial" w:eastAsia="Times New Roman" w:hAnsi="Arial" w:cs="Arial"/>
          <w:b/>
          <w:bCs/>
          <w:color w:val="2B2B2B"/>
          <w:kern w:val="36"/>
          <w:sz w:val="53"/>
          <w:szCs w:val="53"/>
        </w:rPr>
        <w:t>ICOM France Conference ‘And now, recovery…. thinking about the post-crisis museum’</w:t>
      </w:r>
    </w:p>
    <w:p w14:paraId="6A2F874C" w14:textId="11F83A7E" w:rsidR="00A632DD" w:rsidRPr="00A632DD" w:rsidRDefault="00A632DD" w:rsidP="00A632DD">
      <w:pPr>
        <w:shd w:val="clear" w:color="auto" w:fill="F9F9F9"/>
        <w:spacing w:after="0" w:line="240" w:lineRule="auto"/>
        <w:rPr>
          <w:rFonts w:ascii="Arial" w:eastAsia="Times New Roman" w:hAnsi="Arial" w:cs="Arial"/>
          <w:color w:val="000000"/>
          <w:sz w:val="23"/>
          <w:szCs w:val="23"/>
        </w:rPr>
      </w:pPr>
      <w:r w:rsidRPr="00A632DD">
        <w:rPr>
          <w:rFonts w:ascii="Arial" w:eastAsia="Times New Roman" w:hAnsi="Arial" w:cs="Arial"/>
          <w:noProof/>
          <w:color w:val="000000"/>
          <w:sz w:val="23"/>
          <w:szCs w:val="23"/>
        </w:rPr>
        <w:drawing>
          <wp:inline distT="0" distB="0" distL="0" distR="0" wp14:anchorId="1256CFD0" wp14:editId="4F2D252E">
            <wp:extent cx="6645910" cy="44284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428490"/>
                    </a:xfrm>
                    <a:prstGeom prst="rect">
                      <a:avLst/>
                    </a:prstGeom>
                    <a:noFill/>
                    <a:ln>
                      <a:noFill/>
                    </a:ln>
                  </pic:spPr>
                </pic:pic>
              </a:graphicData>
            </a:graphic>
          </wp:inline>
        </w:drawing>
      </w:r>
    </w:p>
    <w:p w14:paraId="3C665E7A" w14:textId="77777777" w:rsidR="00A632DD" w:rsidRPr="00A632DD" w:rsidRDefault="00A632DD" w:rsidP="00A632DD">
      <w:pPr>
        <w:shd w:val="clear" w:color="auto" w:fill="F9F9F9"/>
        <w:spacing w:after="0" w:line="240" w:lineRule="auto"/>
        <w:outlineLvl w:val="1"/>
        <w:rPr>
          <w:rFonts w:ascii="Arial" w:eastAsia="Times New Roman" w:hAnsi="Arial" w:cs="Arial"/>
          <w:b/>
          <w:bCs/>
          <w:color w:val="000000"/>
          <w:sz w:val="36"/>
          <w:szCs w:val="36"/>
        </w:rPr>
      </w:pPr>
      <w:r w:rsidRPr="00A632DD">
        <w:rPr>
          <w:rFonts w:ascii="Arial" w:eastAsia="Times New Roman" w:hAnsi="Arial" w:cs="Arial"/>
          <w:b/>
          <w:bCs/>
          <w:color w:val="000000"/>
          <w:sz w:val="36"/>
          <w:szCs w:val="36"/>
        </w:rPr>
        <w:t xml:space="preserve">As part of the professional day </w:t>
      </w:r>
      <w:proofErr w:type="spellStart"/>
      <w:r w:rsidRPr="00A632DD">
        <w:rPr>
          <w:rFonts w:ascii="Arial" w:eastAsia="Times New Roman" w:hAnsi="Arial" w:cs="Arial"/>
          <w:b/>
          <w:bCs/>
          <w:color w:val="000000"/>
          <w:sz w:val="36"/>
          <w:szCs w:val="36"/>
        </w:rPr>
        <w:t>organised</w:t>
      </w:r>
      <w:proofErr w:type="spellEnd"/>
      <w:r w:rsidRPr="00A632DD">
        <w:rPr>
          <w:rFonts w:ascii="Arial" w:eastAsia="Times New Roman" w:hAnsi="Arial" w:cs="Arial"/>
          <w:b/>
          <w:bCs/>
          <w:color w:val="000000"/>
          <w:sz w:val="36"/>
          <w:szCs w:val="36"/>
        </w:rPr>
        <w:t xml:space="preserve"> by ICOM France ‘And now, recovery…. thinking about the post-crisis museum’, the morning of 25 September will be devoted to the place that museums can/should take in post-</w:t>
      </w:r>
      <w:proofErr w:type="spellStart"/>
      <w:r w:rsidRPr="00A632DD">
        <w:rPr>
          <w:rFonts w:ascii="Arial" w:eastAsia="Times New Roman" w:hAnsi="Arial" w:cs="Arial"/>
          <w:b/>
          <w:bCs/>
          <w:color w:val="000000"/>
          <w:sz w:val="36"/>
          <w:szCs w:val="36"/>
        </w:rPr>
        <w:t>covid</w:t>
      </w:r>
      <w:proofErr w:type="spellEnd"/>
      <w:r w:rsidRPr="00A632DD">
        <w:rPr>
          <w:rFonts w:ascii="Arial" w:eastAsia="Times New Roman" w:hAnsi="Arial" w:cs="Arial"/>
          <w:b/>
          <w:bCs/>
          <w:color w:val="000000"/>
          <w:sz w:val="36"/>
          <w:szCs w:val="36"/>
        </w:rPr>
        <w:t xml:space="preserve"> reconstruction to convey the values of knowledge sharing, solidarity, proximity and sustainability.</w:t>
      </w:r>
    </w:p>
    <w:p w14:paraId="3E434F6E" w14:textId="77777777" w:rsidR="00A632DD" w:rsidRPr="00A632DD" w:rsidRDefault="00A632DD" w:rsidP="00A632DD">
      <w:pPr>
        <w:shd w:val="clear" w:color="auto" w:fill="F9F9F9"/>
        <w:spacing w:before="450" w:after="450" w:line="300" w:lineRule="atLeast"/>
        <w:rPr>
          <w:rFonts w:ascii="Georgia" w:eastAsia="Times New Roman" w:hAnsi="Georgia" w:cs="Arial"/>
          <w:color w:val="474747"/>
          <w:sz w:val="23"/>
          <w:szCs w:val="23"/>
        </w:rPr>
      </w:pPr>
      <w:r w:rsidRPr="00A632DD">
        <w:rPr>
          <w:rFonts w:ascii="Georgia" w:eastAsia="Times New Roman" w:hAnsi="Georgia" w:cs="Arial"/>
          <w:color w:val="474747"/>
          <w:sz w:val="23"/>
          <w:szCs w:val="23"/>
        </w:rPr>
        <w:t xml:space="preserve">The President of ICOM, Alberto </w:t>
      </w:r>
      <w:proofErr w:type="spellStart"/>
      <w:r w:rsidRPr="00A632DD">
        <w:rPr>
          <w:rFonts w:ascii="Georgia" w:eastAsia="Times New Roman" w:hAnsi="Georgia" w:cs="Arial"/>
          <w:color w:val="474747"/>
          <w:sz w:val="23"/>
          <w:szCs w:val="23"/>
        </w:rPr>
        <w:t>Garlandini</w:t>
      </w:r>
      <w:proofErr w:type="spellEnd"/>
      <w:r w:rsidRPr="00A632DD">
        <w:rPr>
          <w:rFonts w:ascii="Georgia" w:eastAsia="Times New Roman" w:hAnsi="Georgia" w:cs="Arial"/>
          <w:color w:val="474747"/>
          <w:sz w:val="23"/>
          <w:szCs w:val="23"/>
        </w:rPr>
        <w:t>, will give a speech at the opening of the conference and the results of the ICOM survey on the COVID crisis in museums will be presented as part of the report of the health crisis on museums in the world and in France.</w:t>
      </w:r>
    </w:p>
    <w:p w14:paraId="374AF206" w14:textId="77777777" w:rsidR="00A632DD" w:rsidRPr="00A632DD" w:rsidRDefault="00A632DD" w:rsidP="00A632DD">
      <w:pPr>
        <w:shd w:val="clear" w:color="auto" w:fill="F9F9F9"/>
        <w:spacing w:before="450" w:after="450" w:line="300" w:lineRule="atLeast"/>
        <w:rPr>
          <w:rFonts w:ascii="Georgia" w:eastAsia="Times New Roman" w:hAnsi="Georgia" w:cs="Arial"/>
          <w:color w:val="474747"/>
          <w:sz w:val="23"/>
          <w:szCs w:val="23"/>
        </w:rPr>
      </w:pPr>
      <w:r w:rsidRPr="00A632DD">
        <w:rPr>
          <w:rFonts w:ascii="Georgia" w:eastAsia="Times New Roman" w:hAnsi="Georgia" w:cs="Arial"/>
          <w:color w:val="474747"/>
          <w:sz w:val="23"/>
          <w:szCs w:val="23"/>
        </w:rPr>
        <w:lastRenderedPageBreak/>
        <w:t xml:space="preserve">In addition, a round table will highlight the theme: ‘Culture at the heart of recovery… the museum’s role and mission’. It will bring together </w:t>
      </w:r>
      <w:proofErr w:type="spellStart"/>
      <w:r w:rsidRPr="00A632DD">
        <w:rPr>
          <w:rFonts w:ascii="Georgia" w:eastAsia="Times New Roman" w:hAnsi="Georgia" w:cs="Arial"/>
          <w:color w:val="474747"/>
          <w:sz w:val="23"/>
          <w:szCs w:val="23"/>
        </w:rPr>
        <w:t>Hervé</w:t>
      </w:r>
      <w:proofErr w:type="spellEnd"/>
      <w:r w:rsidRPr="00A632DD">
        <w:rPr>
          <w:rFonts w:ascii="Georgia" w:eastAsia="Times New Roman" w:hAnsi="Georgia" w:cs="Arial"/>
          <w:color w:val="474747"/>
          <w:sz w:val="23"/>
          <w:szCs w:val="23"/>
        </w:rPr>
        <w:t xml:space="preserve"> </w:t>
      </w:r>
      <w:proofErr w:type="spellStart"/>
      <w:r w:rsidRPr="00A632DD">
        <w:rPr>
          <w:rFonts w:ascii="Georgia" w:eastAsia="Times New Roman" w:hAnsi="Georgia" w:cs="Arial"/>
          <w:color w:val="474747"/>
          <w:sz w:val="23"/>
          <w:szCs w:val="23"/>
        </w:rPr>
        <w:t>Barbaret</w:t>
      </w:r>
      <w:proofErr w:type="spellEnd"/>
      <w:r w:rsidRPr="00A632DD">
        <w:rPr>
          <w:rFonts w:ascii="Georgia" w:eastAsia="Times New Roman" w:hAnsi="Georgia" w:cs="Arial"/>
          <w:color w:val="474747"/>
          <w:sz w:val="23"/>
          <w:szCs w:val="23"/>
        </w:rPr>
        <w:t xml:space="preserve">, Director General of </w:t>
      </w:r>
      <w:proofErr w:type="spellStart"/>
      <w:r w:rsidRPr="00A632DD">
        <w:rPr>
          <w:rFonts w:ascii="Georgia" w:eastAsia="Times New Roman" w:hAnsi="Georgia" w:cs="Arial"/>
          <w:color w:val="474747"/>
          <w:sz w:val="23"/>
          <w:szCs w:val="23"/>
        </w:rPr>
        <w:t>Agence</w:t>
      </w:r>
      <w:proofErr w:type="spellEnd"/>
      <w:r w:rsidRPr="00A632DD">
        <w:rPr>
          <w:rFonts w:ascii="Georgia" w:eastAsia="Times New Roman" w:hAnsi="Georgia" w:cs="Arial"/>
          <w:color w:val="474747"/>
          <w:sz w:val="23"/>
          <w:szCs w:val="23"/>
        </w:rPr>
        <w:t xml:space="preserve"> France-</w:t>
      </w:r>
      <w:proofErr w:type="spellStart"/>
      <w:r w:rsidRPr="00A632DD">
        <w:rPr>
          <w:rFonts w:ascii="Georgia" w:eastAsia="Times New Roman" w:hAnsi="Georgia" w:cs="Arial"/>
          <w:color w:val="474747"/>
          <w:sz w:val="23"/>
          <w:szCs w:val="23"/>
        </w:rPr>
        <w:t>Muséums</w:t>
      </w:r>
      <w:proofErr w:type="spellEnd"/>
      <w:r w:rsidRPr="00A632DD">
        <w:rPr>
          <w:rFonts w:ascii="Georgia" w:eastAsia="Times New Roman" w:hAnsi="Georgia" w:cs="Arial"/>
          <w:color w:val="474747"/>
          <w:sz w:val="23"/>
          <w:szCs w:val="23"/>
        </w:rPr>
        <w:t xml:space="preserve">; Alexandre Chevalier, President of ICOM Belgium; Jean-François </w:t>
      </w:r>
      <w:proofErr w:type="spellStart"/>
      <w:r w:rsidRPr="00A632DD">
        <w:rPr>
          <w:rFonts w:ascii="Georgia" w:eastAsia="Times New Roman" w:hAnsi="Georgia" w:cs="Arial"/>
          <w:color w:val="474747"/>
          <w:sz w:val="23"/>
          <w:szCs w:val="23"/>
        </w:rPr>
        <w:t>Chougnet</w:t>
      </w:r>
      <w:proofErr w:type="spellEnd"/>
      <w:r w:rsidRPr="00A632DD">
        <w:rPr>
          <w:rFonts w:ascii="Georgia" w:eastAsia="Times New Roman" w:hAnsi="Georgia" w:cs="Arial"/>
          <w:color w:val="474747"/>
          <w:sz w:val="23"/>
          <w:szCs w:val="23"/>
        </w:rPr>
        <w:t xml:space="preserve">, President of the </w:t>
      </w:r>
      <w:proofErr w:type="spellStart"/>
      <w:r w:rsidRPr="00A632DD">
        <w:rPr>
          <w:rFonts w:ascii="Georgia" w:eastAsia="Times New Roman" w:hAnsi="Georgia" w:cs="Arial"/>
          <w:color w:val="474747"/>
          <w:sz w:val="23"/>
          <w:szCs w:val="23"/>
        </w:rPr>
        <w:t>MuCEM</w:t>
      </w:r>
      <w:proofErr w:type="spellEnd"/>
      <w:r w:rsidRPr="00A632DD">
        <w:rPr>
          <w:rFonts w:ascii="Georgia" w:eastAsia="Times New Roman" w:hAnsi="Georgia" w:cs="Arial"/>
          <w:color w:val="474747"/>
          <w:sz w:val="23"/>
          <w:szCs w:val="23"/>
        </w:rPr>
        <w:t xml:space="preserve">; Philippe </w:t>
      </w:r>
      <w:proofErr w:type="spellStart"/>
      <w:r w:rsidRPr="00A632DD">
        <w:rPr>
          <w:rFonts w:ascii="Georgia" w:eastAsia="Times New Roman" w:hAnsi="Georgia" w:cs="Arial"/>
          <w:color w:val="474747"/>
          <w:sz w:val="23"/>
          <w:szCs w:val="23"/>
        </w:rPr>
        <w:t>Guillet</w:t>
      </w:r>
      <w:proofErr w:type="spellEnd"/>
      <w:r w:rsidRPr="00A632DD">
        <w:rPr>
          <w:rFonts w:ascii="Georgia" w:eastAsia="Times New Roman" w:hAnsi="Georgia" w:cs="Arial"/>
          <w:color w:val="474747"/>
          <w:sz w:val="23"/>
          <w:szCs w:val="23"/>
        </w:rPr>
        <w:t xml:space="preserve">, Director of the Nantes Natural History Museum; Paul Lang, Director of the Museums of the City of Strasbourg; Pia Müller-Tamm, Director of the </w:t>
      </w:r>
      <w:proofErr w:type="spellStart"/>
      <w:r w:rsidRPr="00A632DD">
        <w:rPr>
          <w:rFonts w:ascii="Georgia" w:eastAsia="Times New Roman" w:hAnsi="Georgia" w:cs="Arial"/>
          <w:color w:val="474747"/>
          <w:sz w:val="23"/>
          <w:szCs w:val="23"/>
        </w:rPr>
        <w:t>Kunsthalle</w:t>
      </w:r>
      <w:proofErr w:type="spellEnd"/>
      <w:r w:rsidRPr="00A632DD">
        <w:rPr>
          <w:rFonts w:ascii="Georgia" w:eastAsia="Times New Roman" w:hAnsi="Georgia" w:cs="Arial"/>
          <w:color w:val="474747"/>
          <w:sz w:val="23"/>
          <w:szCs w:val="23"/>
        </w:rPr>
        <w:t xml:space="preserve"> Karlsruhe; Sylvie </w:t>
      </w:r>
      <w:proofErr w:type="spellStart"/>
      <w:r w:rsidRPr="00A632DD">
        <w:rPr>
          <w:rFonts w:ascii="Georgia" w:eastAsia="Times New Roman" w:hAnsi="Georgia" w:cs="Arial"/>
          <w:color w:val="474747"/>
          <w:sz w:val="23"/>
          <w:szCs w:val="23"/>
        </w:rPr>
        <w:t>Ramond</w:t>
      </w:r>
      <w:proofErr w:type="spellEnd"/>
      <w:r w:rsidRPr="00A632DD">
        <w:rPr>
          <w:rFonts w:ascii="Georgia" w:eastAsia="Times New Roman" w:hAnsi="Georgia" w:cs="Arial"/>
          <w:color w:val="474747"/>
          <w:sz w:val="23"/>
          <w:szCs w:val="23"/>
        </w:rPr>
        <w:t>, Director of the Lyon MBA/MAC Museums Centre.</w:t>
      </w:r>
    </w:p>
    <w:p w14:paraId="51339975" w14:textId="77777777" w:rsidR="00A632DD" w:rsidRPr="00A632DD" w:rsidRDefault="00A632DD" w:rsidP="00A632DD">
      <w:pPr>
        <w:shd w:val="clear" w:color="auto" w:fill="F9F9F9"/>
        <w:spacing w:after="0" w:line="300" w:lineRule="atLeast"/>
        <w:rPr>
          <w:rFonts w:ascii="Georgia" w:eastAsia="Times New Roman" w:hAnsi="Georgia" w:cs="Arial"/>
          <w:color w:val="474747"/>
          <w:sz w:val="23"/>
          <w:szCs w:val="23"/>
        </w:rPr>
      </w:pPr>
      <w:r w:rsidRPr="00A632DD">
        <w:rPr>
          <w:rFonts w:ascii="Georgia" w:eastAsia="Times New Roman" w:hAnsi="Georgia" w:cs="Arial"/>
          <w:color w:val="474747"/>
          <w:sz w:val="23"/>
          <w:szCs w:val="23"/>
        </w:rPr>
        <w:t>All ICOM members will be able to connect to the digital platform </w:t>
      </w:r>
      <w:r w:rsidRPr="00A632DD">
        <w:rPr>
          <w:rFonts w:ascii="Arial" w:eastAsia="Times New Roman" w:hAnsi="Arial" w:cs="Arial"/>
          <w:color w:val="474747"/>
          <w:sz w:val="23"/>
          <w:szCs w:val="23"/>
          <w:u w:val="single"/>
        </w:rPr>
        <w:t>without prior registration</w:t>
      </w:r>
      <w:r w:rsidRPr="00A632DD">
        <w:rPr>
          <w:rFonts w:ascii="Georgia" w:eastAsia="Times New Roman" w:hAnsi="Georgia" w:cs="Arial"/>
          <w:color w:val="474747"/>
          <w:sz w:val="23"/>
          <w:szCs w:val="23"/>
        </w:rPr>
        <w:t>, and have access to s</w:t>
      </w:r>
      <w:r w:rsidRPr="00A632DD">
        <w:rPr>
          <w:rFonts w:ascii="Arial" w:eastAsia="Times New Roman" w:hAnsi="Arial" w:cs="Arial"/>
          <w:color w:val="474747"/>
          <w:sz w:val="23"/>
          <w:szCs w:val="23"/>
          <w:u w:val="single"/>
        </w:rPr>
        <w:t>imultaneous translation in English</w:t>
      </w:r>
      <w:r w:rsidRPr="00A632DD">
        <w:rPr>
          <w:rFonts w:ascii="Georgia" w:eastAsia="Times New Roman" w:hAnsi="Georgia" w:cs="Arial"/>
          <w:color w:val="474747"/>
          <w:sz w:val="23"/>
          <w:szCs w:val="23"/>
        </w:rPr>
        <w:t>.</w:t>
      </w:r>
    </w:p>
    <w:p w14:paraId="43931012" w14:textId="77777777" w:rsidR="00A632DD" w:rsidRPr="00A632DD" w:rsidRDefault="00A632DD" w:rsidP="00A632DD">
      <w:pPr>
        <w:numPr>
          <w:ilvl w:val="0"/>
          <w:numId w:val="1"/>
        </w:numPr>
        <w:shd w:val="clear" w:color="auto" w:fill="F9F9F9"/>
        <w:spacing w:beforeAutospacing="1" w:after="0" w:afterAutospacing="1" w:line="240" w:lineRule="auto"/>
        <w:rPr>
          <w:rFonts w:ascii="Georgia" w:eastAsia="Times New Roman" w:hAnsi="Georgia" w:cs="Arial"/>
          <w:color w:val="000000"/>
          <w:sz w:val="23"/>
          <w:szCs w:val="23"/>
        </w:rPr>
      </w:pPr>
      <w:r w:rsidRPr="00A632DD">
        <w:rPr>
          <w:rFonts w:ascii="Georgia" w:eastAsia="Times New Roman" w:hAnsi="Georgia" w:cs="Arial"/>
          <w:b/>
          <w:bCs/>
          <w:color w:val="000000"/>
          <w:sz w:val="23"/>
          <w:szCs w:val="23"/>
        </w:rPr>
        <w:t>Friday 25 September from 9am to 1pm</w:t>
      </w:r>
      <w:r w:rsidRPr="00A632DD">
        <w:rPr>
          <w:rFonts w:ascii="Georgia" w:eastAsia="Times New Roman" w:hAnsi="Georgia" w:cs="Arial"/>
          <w:color w:val="000000"/>
          <w:sz w:val="23"/>
          <w:szCs w:val="23"/>
        </w:rPr>
        <w:br/>
      </w:r>
      <w:r w:rsidRPr="00A632DD">
        <w:rPr>
          <w:rFonts w:ascii="Georgia" w:eastAsia="Times New Roman" w:hAnsi="Georgia" w:cs="Arial"/>
          <w:b/>
          <w:bCs/>
          <w:color w:val="000000"/>
          <w:sz w:val="23"/>
          <w:szCs w:val="23"/>
        </w:rPr>
        <w:t>‘And now, recovery…. thinking about the post-crisis museum’</w:t>
      </w:r>
      <w:r w:rsidRPr="00A632DD">
        <w:rPr>
          <w:rFonts w:ascii="Georgia" w:eastAsia="Times New Roman" w:hAnsi="Georgia" w:cs="Arial"/>
          <w:color w:val="000000"/>
          <w:sz w:val="23"/>
          <w:szCs w:val="23"/>
        </w:rPr>
        <w:br/>
      </w:r>
      <w:hyperlink r:id="rId6" w:tgtFrame="_blank" w:history="1">
        <w:r w:rsidRPr="00A632DD">
          <w:rPr>
            <w:rFonts w:ascii="Georgia" w:eastAsia="Times New Roman" w:hAnsi="Georgia" w:cs="Arial"/>
            <w:color w:val="1343A5"/>
            <w:sz w:val="23"/>
            <w:szCs w:val="23"/>
            <w:u w:val="single"/>
          </w:rPr>
          <w:t>Participate in the session</w:t>
        </w:r>
      </w:hyperlink>
      <w:r w:rsidRPr="00A632DD">
        <w:rPr>
          <w:rFonts w:ascii="Georgia" w:eastAsia="Times New Roman" w:hAnsi="Georgia" w:cs="Arial"/>
          <w:color w:val="000000"/>
          <w:sz w:val="23"/>
          <w:szCs w:val="23"/>
        </w:rPr>
        <w:br/>
        <w:t>Meeting ID: 823 8798 8401 / Code: 318096</w:t>
      </w:r>
    </w:p>
    <w:p w14:paraId="4A5800DE" w14:textId="77777777" w:rsidR="00A632DD" w:rsidRPr="006C1711" w:rsidRDefault="00A632DD" w:rsidP="006C1711"/>
    <w:sectPr w:rsidR="00A632DD" w:rsidRPr="006C1711" w:rsidSect="0040419F">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7A0037"/>
    <w:multiLevelType w:val="multilevel"/>
    <w:tmpl w:val="E232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24"/>
    <w:rsid w:val="0040419F"/>
    <w:rsid w:val="00574A56"/>
    <w:rsid w:val="00667724"/>
    <w:rsid w:val="006C1711"/>
    <w:rsid w:val="00763A74"/>
    <w:rsid w:val="0079345D"/>
    <w:rsid w:val="00A632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D500"/>
  <w15:chartTrackingRefBased/>
  <w15:docId w15:val="{7D8E130F-7808-4C9D-B877-51207263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32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32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2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32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32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32DD"/>
    <w:rPr>
      <w:b/>
      <w:bCs/>
    </w:rPr>
  </w:style>
  <w:style w:type="character" w:styleId="Hyperlink">
    <w:name w:val="Hyperlink"/>
    <w:basedOn w:val="DefaultParagraphFont"/>
    <w:uiPriority w:val="99"/>
    <w:semiHidden/>
    <w:unhideWhenUsed/>
    <w:rsid w:val="00A63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8297">
      <w:bodyDiv w:val="1"/>
      <w:marLeft w:val="0"/>
      <w:marRight w:val="0"/>
      <w:marTop w:val="0"/>
      <w:marBottom w:val="0"/>
      <w:divBdr>
        <w:top w:val="none" w:sz="0" w:space="0" w:color="auto"/>
        <w:left w:val="none" w:sz="0" w:space="0" w:color="auto"/>
        <w:bottom w:val="none" w:sz="0" w:space="0" w:color="auto"/>
        <w:right w:val="none" w:sz="0" w:space="0" w:color="auto"/>
      </w:divBdr>
    </w:div>
    <w:div w:id="587466910">
      <w:bodyDiv w:val="1"/>
      <w:marLeft w:val="0"/>
      <w:marRight w:val="0"/>
      <w:marTop w:val="0"/>
      <w:marBottom w:val="0"/>
      <w:divBdr>
        <w:top w:val="none" w:sz="0" w:space="0" w:color="auto"/>
        <w:left w:val="none" w:sz="0" w:space="0" w:color="auto"/>
        <w:bottom w:val="none" w:sz="0" w:space="0" w:color="auto"/>
        <w:right w:val="none" w:sz="0" w:space="0" w:color="auto"/>
      </w:divBdr>
      <w:divsChild>
        <w:div w:id="1741438820">
          <w:marLeft w:val="0"/>
          <w:marRight w:val="0"/>
          <w:marTop w:val="0"/>
          <w:marBottom w:val="0"/>
          <w:divBdr>
            <w:top w:val="none" w:sz="0" w:space="0" w:color="auto"/>
            <w:left w:val="none" w:sz="0" w:space="0" w:color="auto"/>
            <w:bottom w:val="none" w:sz="0" w:space="0" w:color="auto"/>
            <w:right w:val="none" w:sz="0" w:space="0" w:color="auto"/>
          </w:divBdr>
          <w:divsChild>
            <w:div w:id="771125619">
              <w:marLeft w:val="0"/>
              <w:marRight w:val="0"/>
              <w:marTop w:val="0"/>
              <w:marBottom w:val="0"/>
              <w:divBdr>
                <w:top w:val="none" w:sz="0" w:space="0" w:color="auto"/>
                <w:left w:val="none" w:sz="0" w:space="0" w:color="auto"/>
                <w:bottom w:val="none" w:sz="0" w:space="0" w:color="auto"/>
                <w:right w:val="none" w:sz="0" w:space="0" w:color="auto"/>
              </w:divBdr>
              <w:divsChild>
                <w:div w:id="83233467">
                  <w:marLeft w:val="0"/>
                  <w:marRight w:val="0"/>
                  <w:marTop w:val="0"/>
                  <w:marBottom w:val="0"/>
                  <w:divBdr>
                    <w:top w:val="none" w:sz="0" w:space="0" w:color="auto"/>
                    <w:left w:val="none" w:sz="0" w:space="0" w:color="auto"/>
                    <w:bottom w:val="none" w:sz="0" w:space="0" w:color="auto"/>
                    <w:right w:val="none" w:sz="0" w:space="0" w:color="auto"/>
                  </w:divBdr>
                  <w:divsChild>
                    <w:div w:id="1223904760">
                      <w:marLeft w:val="0"/>
                      <w:marRight w:val="0"/>
                      <w:marTop w:val="0"/>
                      <w:marBottom w:val="0"/>
                      <w:divBdr>
                        <w:top w:val="none" w:sz="0" w:space="0" w:color="auto"/>
                        <w:left w:val="none" w:sz="0" w:space="0" w:color="auto"/>
                        <w:bottom w:val="none" w:sz="0" w:space="0" w:color="auto"/>
                        <w:right w:val="none" w:sz="0" w:space="0" w:color="auto"/>
                      </w:divBdr>
                    </w:div>
                    <w:div w:id="9653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72999">
          <w:marLeft w:val="0"/>
          <w:marRight w:val="0"/>
          <w:marTop w:val="0"/>
          <w:marBottom w:val="0"/>
          <w:divBdr>
            <w:top w:val="none" w:sz="0" w:space="0" w:color="auto"/>
            <w:left w:val="none" w:sz="0" w:space="0" w:color="auto"/>
            <w:bottom w:val="none" w:sz="0" w:space="0" w:color="auto"/>
            <w:right w:val="none" w:sz="0" w:space="0" w:color="auto"/>
          </w:divBdr>
          <w:divsChild>
            <w:div w:id="1241331326">
              <w:marLeft w:val="0"/>
              <w:marRight w:val="0"/>
              <w:marTop w:val="0"/>
              <w:marBottom w:val="0"/>
              <w:divBdr>
                <w:top w:val="none" w:sz="0" w:space="0" w:color="auto"/>
                <w:left w:val="none" w:sz="0" w:space="0" w:color="auto"/>
                <w:bottom w:val="none" w:sz="0" w:space="0" w:color="auto"/>
                <w:right w:val="none" w:sz="0" w:space="0" w:color="auto"/>
              </w:divBdr>
              <w:divsChild>
                <w:div w:id="618534415">
                  <w:marLeft w:val="0"/>
                  <w:marRight w:val="0"/>
                  <w:marTop w:val="0"/>
                  <w:marBottom w:val="0"/>
                  <w:divBdr>
                    <w:top w:val="none" w:sz="0" w:space="0" w:color="auto"/>
                    <w:left w:val="none" w:sz="0" w:space="0" w:color="auto"/>
                    <w:bottom w:val="none" w:sz="0" w:space="0" w:color="auto"/>
                    <w:right w:val="none" w:sz="0" w:space="0" w:color="auto"/>
                  </w:divBdr>
                  <w:divsChild>
                    <w:div w:id="253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6058">
      <w:bodyDiv w:val="1"/>
      <w:marLeft w:val="0"/>
      <w:marRight w:val="0"/>
      <w:marTop w:val="0"/>
      <w:marBottom w:val="0"/>
      <w:divBdr>
        <w:top w:val="none" w:sz="0" w:space="0" w:color="auto"/>
        <w:left w:val="none" w:sz="0" w:space="0" w:color="auto"/>
        <w:bottom w:val="none" w:sz="0" w:space="0" w:color="auto"/>
        <w:right w:val="none" w:sz="0" w:space="0" w:color="auto"/>
      </w:divBdr>
    </w:div>
    <w:div w:id="1074281786">
      <w:bodyDiv w:val="1"/>
      <w:marLeft w:val="0"/>
      <w:marRight w:val="0"/>
      <w:marTop w:val="0"/>
      <w:marBottom w:val="0"/>
      <w:divBdr>
        <w:top w:val="none" w:sz="0" w:space="0" w:color="auto"/>
        <w:left w:val="none" w:sz="0" w:space="0" w:color="auto"/>
        <w:bottom w:val="none" w:sz="0" w:space="0" w:color="auto"/>
        <w:right w:val="none" w:sz="0" w:space="0" w:color="auto"/>
      </w:divBdr>
    </w:div>
    <w:div w:id="2027559933">
      <w:bodyDiv w:val="1"/>
      <w:marLeft w:val="0"/>
      <w:marRight w:val="0"/>
      <w:marTop w:val="0"/>
      <w:marBottom w:val="0"/>
      <w:divBdr>
        <w:top w:val="none" w:sz="0" w:space="0" w:color="auto"/>
        <w:left w:val="none" w:sz="0" w:space="0" w:color="auto"/>
        <w:bottom w:val="none" w:sz="0" w:space="0" w:color="auto"/>
        <w:right w:val="none" w:sz="0" w:space="0" w:color="auto"/>
      </w:divBdr>
    </w:div>
    <w:div w:id="2043706009">
      <w:bodyDiv w:val="1"/>
      <w:marLeft w:val="0"/>
      <w:marRight w:val="0"/>
      <w:marTop w:val="0"/>
      <w:marBottom w:val="0"/>
      <w:divBdr>
        <w:top w:val="none" w:sz="0" w:space="0" w:color="auto"/>
        <w:left w:val="none" w:sz="0" w:space="0" w:color="auto"/>
        <w:bottom w:val="none" w:sz="0" w:space="0" w:color="auto"/>
        <w:right w:val="none" w:sz="0" w:space="0" w:color="auto"/>
      </w:divBdr>
      <w:divsChild>
        <w:div w:id="1081683968">
          <w:marLeft w:val="0"/>
          <w:marRight w:val="0"/>
          <w:marTop w:val="0"/>
          <w:marBottom w:val="0"/>
          <w:divBdr>
            <w:top w:val="none" w:sz="0" w:space="0" w:color="auto"/>
            <w:left w:val="none" w:sz="0" w:space="0" w:color="auto"/>
            <w:bottom w:val="none" w:sz="0" w:space="0" w:color="auto"/>
            <w:right w:val="none" w:sz="0" w:space="0" w:color="auto"/>
          </w:divBdr>
          <w:divsChild>
            <w:div w:id="547113687">
              <w:marLeft w:val="0"/>
              <w:marRight w:val="0"/>
              <w:marTop w:val="0"/>
              <w:marBottom w:val="0"/>
              <w:divBdr>
                <w:top w:val="none" w:sz="0" w:space="0" w:color="auto"/>
                <w:left w:val="none" w:sz="0" w:space="0" w:color="auto"/>
                <w:bottom w:val="none" w:sz="0" w:space="0" w:color="auto"/>
                <w:right w:val="none" w:sz="0" w:space="0" w:color="auto"/>
              </w:divBdr>
              <w:divsChild>
                <w:div w:id="1855651934">
                  <w:marLeft w:val="0"/>
                  <w:marRight w:val="0"/>
                  <w:marTop w:val="0"/>
                  <w:marBottom w:val="0"/>
                  <w:divBdr>
                    <w:top w:val="none" w:sz="0" w:space="0" w:color="auto"/>
                    <w:left w:val="none" w:sz="0" w:space="0" w:color="auto"/>
                    <w:bottom w:val="none" w:sz="0" w:space="0" w:color="auto"/>
                    <w:right w:val="none" w:sz="0" w:space="0" w:color="auto"/>
                  </w:divBdr>
                  <w:divsChild>
                    <w:div w:id="326907598">
                      <w:marLeft w:val="0"/>
                      <w:marRight w:val="0"/>
                      <w:marTop w:val="0"/>
                      <w:marBottom w:val="0"/>
                      <w:divBdr>
                        <w:top w:val="none" w:sz="0" w:space="0" w:color="auto"/>
                        <w:left w:val="none" w:sz="0" w:space="0" w:color="auto"/>
                        <w:bottom w:val="none" w:sz="0" w:space="0" w:color="auto"/>
                        <w:right w:val="none" w:sz="0" w:space="0" w:color="auto"/>
                      </w:divBdr>
                    </w:div>
                    <w:div w:id="52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2012">
          <w:marLeft w:val="0"/>
          <w:marRight w:val="0"/>
          <w:marTop w:val="0"/>
          <w:marBottom w:val="0"/>
          <w:divBdr>
            <w:top w:val="none" w:sz="0" w:space="0" w:color="auto"/>
            <w:left w:val="none" w:sz="0" w:space="0" w:color="auto"/>
            <w:bottom w:val="none" w:sz="0" w:space="0" w:color="auto"/>
            <w:right w:val="none" w:sz="0" w:space="0" w:color="auto"/>
          </w:divBdr>
          <w:divsChild>
            <w:div w:id="841120888">
              <w:marLeft w:val="0"/>
              <w:marRight w:val="0"/>
              <w:marTop w:val="0"/>
              <w:marBottom w:val="0"/>
              <w:divBdr>
                <w:top w:val="none" w:sz="0" w:space="0" w:color="auto"/>
                <w:left w:val="none" w:sz="0" w:space="0" w:color="auto"/>
                <w:bottom w:val="none" w:sz="0" w:space="0" w:color="auto"/>
                <w:right w:val="none" w:sz="0" w:space="0" w:color="auto"/>
              </w:divBdr>
              <w:divsChild>
                <w:div w:id="175660413">
                  <w:marLeft w:val="0"/>
                  <w:marRight w:val="0"/>
                  <w:marTop w:val="0"/>
                  <w:marBottom w:val="0"/>
                  <w:divBdr>
                    <w:top w:val="none" w:sz="0" w:space="0" w:color="auto"/>
                    <w:left w:val="none" w:sz="0" w:space="0" w:color="auto"/>
                    <w:bottom w:val="none" w:sz="0" w:space="0" w:color="auto"/>
                    <w:right w:val="none" w:sz="0" w:space="0" w:color="auto"/>
                  </w:divBdr>
                  <w:divsChild>
                    <w:div w:id="20067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387988401?pwd=N2lGTlpTbGczaXlYUFBDN1A4WUhxZz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dc:creator>
  <cp:keywords/>
  <dc:description/>
  <cp:lastModifiedBy>ICOM</cp:lastModifiedBy>
  <cp:revision>2</cp:revision>
  <dcterms:created xsi:type="dcterms:W3CDTF">2020-09-25T06:58:00Z</dcterms:created>
  <dcterms:modified xsi:type="dcterms:W3CDTF">2020-09-25T06:58:00Z</dcterms:modified>
</cp:coreProperties>
</file>